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34" w:rsidRDefault="00BC3A34" w:rsidP="00BC3A34">
      <w:pPr>
        <w:jc w:val="center"/>
        <w:rPr>
          <w:lang w:val="uk-UA"/>
        </w:rPr>
      </w:pPr>
      <w:r w:rsidRPr="00BC3A34">
        <w:rPr>
          <w:noProof/>
        </w:rPr>
        <w:drawing>
          <wp:inline distT="0" distB="0" distL="0" distR="0">
            <wp:extent cx="568325" cy="762000"/>
            <wp:effectExtent l="19050" t="0" r="3175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34" w:rsidRDefault="00BC3A34" w:rsidP="00BC3A34">
      <w:pPr>
        <w:pStyle w:val="a6"/>
        <w:jc w:val="center"/>
      </w:pPr>
      <w:r>
        <w:t>МІНІСТЕРСТВО ОСВІТИ І НАУКИ УКРАІНИ</w:t>
      </w:r>
    </w:p>
    <w:p w:rsidR="00BC3A34" w:rsidRDefault="00BC3A34" w:rsidP="00BC3A34">
      <w:pPr>
        <w:pStyle w:val="a6"/>
      </w:pPr>
      <w:r>
        <w:t xml:space="preserve">№ 1/9-169 від 02 </w:t>
      </w:r>
      <w:proofErr w:type="spellStart"/>
      <w:r>
        <w:t>квітня</w:t>
      </w:r>
      <w:proofErr w:type="spellEnd"/>
      <w:r>
        <w:t xml:space="preserve"> 2015 року</w:t>
      </w:r>
    </w:p>
    <w:p w:rsidR="00BC3A34" w:rsidRDefault="00BC3A34" w:rsidP="00BC3A34">
      <w:pPr>
        <w:pStyle w:val="a6"/>
        <w:jc w:val="right"/>
      </w:pPr>
      <w:proofErr w:type="spellStart"/>
      <w:r>
        <w:t>Управління</w:t>
      </w:r>
      <w:proofErr w:type="spellEnd"/>
      <w:r>
        <w:t xml:space="preserve"> (</w:t>
      </w:r>
      <w:proofErr w:type="spellStart"/>
      <w:r>
        <w:t>департаменти</w:t>
      </w:r>
      <w:proofErr w:type="spellEnd"/>
      <w:r>
        <w:t xml:space="preserve">) освіти </w:t>
      </w:r>
      <w:proofErr w:type="spellStart"/>
      <w:r>
        <w:t>і</w:t>
      </w:r>
      <w:proofErr w:type="spellEnd"/>
      <w:r>
        <w:t xml:space="preserve"> науки</w:t>
      </w:r>
      <w:r>
        <w:br/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</w:p>
    <w:p w:rsidR="00BC3A34" w:rsidRDefault="00BC3A34" w:rsidP="00BC3A34">
      <w:pPr>
        <w:pStyle w:val="a6"/>
        <w:jc w:val="right"/>
      </w:pPr>
      <w:proofErr w:type="spellStart"/>
      <w:r>
        <w:t>Керівники</w:t>
      </w:r>
      <w:proofErr w:type="spellEnd"/>
      <w:r>
        <w:t xml:space="preserve"> дошкільних навчальних</w:t>
      </w:r>
      <w:r>
        <w:br/>
        <w:t>закладів (</w:t>
      </w:r>
      <w:proofErr w:type="spellStart"/>
      <w:r>
        <w:t>навчально-виховних</w:t>
      </w:r>
      <w:proofErr w:type="spellEnd"/>
      <w:r>
        <w:t xml:space="preserve"> </w:t>
      </w:r>
      <w:proofErr w:type="spellStart"/>
      <w:r>
        <w:t>комплексів</w:t>
      </w:r>
      <w:proofErr w:type="spellEnd"/>
      <w:r>
        <w:t>)</w:t>
      </w:r>
    </w:p>
    <w:p w:rsidR="00BC3A34" w:rsidRDefault="00BC3A34" w:rsidP="00BC3A34">
      <w:pPr>
        <w:pStyle w:val="a6"/>
      </w:pPr>
      <w:r>
        <w:rPr>
          <w:rStyle w:val="a7"/>
        </w:rPr>
        <w:t xml:space="preserve">Про порядок </w:t>
      </w:r>
      <w:proofErr w:type="spellStart"/>
      <w:r>
        <w:rPr>
          <w:rStyle w:val="a7"/>
        </w:rPr>
        <w:t>комплектування</w:t>
      </w:r>
      <w:proofErr w:type="spellEnd"/>
      <w:r>
        <w:rPr>
          <w:b/>
          <w:bCs/>
        </w:rPr>
        <w:br/>
      </w:r>
      <w:proofErr w:type="spellStart"/>
      <w:r>
        <w:rPr>
          <w:rStyle w:val="a7"/>
        </w:rPr>
        <w:t>інклюзивних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груп</w:t>
      </w:r>
      <w:proofErr w:type="spellEnd"/>
      <w:r>
        <w:rPr>
          <w:rStyle w:val="a7"/>
        </w:rPr>
        <w:t xml:space="preserve"> у дошкільних</w:t>
      </w:r>
      <w:r>
        <w:rPr>
          <w:b/>
          <w:bCs/>
        </w:rPr>
        <w:br/>
      </w:r>
      <w:r>
        <w:rPr>
          <w:rStyle w:val="a7"/>
        </w:rPr>
        <w:t xml:space="preserve">навчальних </w:t>
      </w:r>
      <w:proofErr w:type="gramStart"/>
      <w:r>
        <w:rPr>
          <w:rStyle w:val="a7"/>
        </w:rPr>
        <w:t>закладах</w:t>
      </w:r>
      <w:proofErr w:type="gramEnd"/>
    </w:p>
    <w:p w:rsidR="00BC3A34" w:rsidRDefault="00BC3A34" w:rsidP="00BC3A34">
      <w:pPr>
        <w:pStyle w:val="a6"/>
      </w:pPr>
      <w:proofErr w:type="spellStart"/>
      <w:r>
        <w:t>Міністерство</w:t>
      </w:r>
      <w:proofErr w:type="spellEnd"/>
      <w:r>
        <w:t xml:space="preserve"> освіти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надсилає</w:t>
      </w:r>
      <w:proofErr w:type="spellEnd"/>
      <w:r>
        <w:t xml:space="preserve"> для </w:t>
      </w:r>
      <w:proofErr w:type="spellStart"/>
      <w:r>
        <w:t>неухильного</w:t>
      </w:r>
      <w:proofErr w:type="spellEnd"/>
      <w:r>
        <w:t xml:space="preserve"> виконання Порядок </w:t>
      </w:r>
      <w:proofErr w:type="spellStart"/>
      <w:r>
        <w:t>комплектування</w:t>
      </w:r>
      <w:proofErr w:type="spellEnd"/>
      <w:r>
        <w:t xml:space="preserve"> </w:t>
      </w:r>
      <w:proofErr w:type="spellStart"/>
      <w:r>
        <w:t>інклюзивних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у дошкільних навчальних </w:t>
      </w:r>
      <w:proofErr w:type="gramStart"/>
      <w:r>
        <w:t>закладах</w:t>
      </w:r>
      <w:proofErr w:type="gramEnd"/>
      <w:r>
        <w:t xml:space="preserve">, </w:t>
      </w:r>
      <w:proofErr w:type="spellStart"/>
      <w:r>
        <w:t>затверджений</w:t>
      </w:r>
      <w:proofErr w:type="spellEnd"/>
      <w:r>
        <w:t xml:space="preserve"> </w:t>
      </w:r>
      <w:proofErr w:type="spellStart"/>
      <w:r>
        <w:t>спільним</w:t>
      </w:r>
      <w:proofErr w:type="spellEnd"/>
      <w:r>
        <w:t xml:space="preserve"> наказом МОН та МОЗ 06.02.2015 за № 104/52 та </w:t>
      </w:r>
      <w:proofErr w:type="spellStart"/>
      <w:r>
        <w:t>зареєстрований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26.02.2015 за № 224/26669.</w:t>
      </w:r>
    </w:p>
    <w:p w:rsidR="00BC3A34" w:rsidRDefault="00BC3A34" w:rsidP="00BC3A34">
      <w:pPr>
        <w:pStyle w:val="a6"/>
      </w:pPr>
      <w:r>
        <w:t xml:space="preserve">Наказ </w:t>
      </w:r>
      <w:proofErr w:type="spellStart"/>
      <w:r>
        <w:t>розроблено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єдиних</w:t>
      </w:r>
      <w:proofErr w:type="spellEnd"/>
      <w:r>
        <w:t xml:space="preserve"> вимог до </w:t>
      </w:r>
      <w:proofErr w:type="spellStart"/>
      <w:r>
        <w:t>комплектування</w:t>
      </w:r>
      <w:proofErr w:type="spellEnd"/>
      <w:r>
        <w:t xml:space="preserve"> </w:t>
      </w:r>
      <w:proofErr w:type="spellStart"/>
      <w:r>
        <w:t>інклюзивних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у дошкільних навчальних закладах </w:t>
      </w:r>
      <w:proofErr w:type="spellStart"/>
      <w:r>
        <w:t>незалежно</w:t>
      </w:r>
      <w:proofErr w:type="spellEnd"/>
      <w:r>
        <w:t xml:space="preserve"> від </w:t>
      </w:r>
      <w:proofErr w:type="spellStart"/>
      <w:proofErr w:type="gramStart"/>
      <w:r>
        <w:t>п</w:t>
      </w:r>
      <w:proofErr w:type="gramEnd"/>
      <w:r>
        <w:t>ідпорядкування</w:t>
      </w:r>
      <w:proofErr w:type="spellEnd"/>
      <w:r>
        <w:t xml:space="preserve"> та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:rsidR="00BC3A34" w:rsidRDefault="00BC3A34" w:rsidP="00BC3A34">
      <w:pPr>
        <w:pStyle w:val="a6"/>
      </w:pPr>
      <w:proofErr w:type="spellStart"/>
      <w:r>
        <w:t>Додатково</w:t>
      </w:r>
      <w:proofErr w:type="spellEnd"/>
      <w:r>
        <w:t xml:space="preserve"> </w:t>
      </w: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доступ до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асистента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(</w:t>
      </w:r>
      <w:proofErr w:type="spellStart"/>
      <w:r>
        <w:t>незалежно</w:t>
      </w:r>
      <w:proofErr w:type="spellEnd"/>
      <w:r>
        <w:t xml:space="preserve"> від </w:t>
      </w:r>
      <w:proofErr w:type="spellStart"/>
      <w:r>
        <w:t>нозології</w:t>
      </w:r>
      <w:proofErr w:type="spellEnd"/>
      <w:r>
        <w:t xml:space="preserve">)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навчального закладу за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батьків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виконання вимог </w:t>
      </w:r>
      <w:proofErr w:type="spellStart"/>
      <w:r>
        <w:t>санітарного</w:t>
      </w:r>
      <w:proofErr w:type="spellEnd"/>
      <w:r>
        <w:t xml:space="preserve"> закон0давства.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асистента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один </w:t>
      </w:r>
      <w:proofErr w:type="spellStart"/>
      <w:r>
        <w:t>з</w:t>
      </w:r>
      <w:proofErr w:type="spellEnd"/>
      <w:r>
        <w:t xml:space="preserve"> батьків </w:t>
      </w:r>
      <w:proofErr w:type="spellStart"/>
      <w:r>
        <w:t>або</w:t>
      </w:r>
      <w:proofErr w:type="spellEnd"/>
      <w:r>
        <w:t xml:space="preserve"> особа, </w:t>
      </w:r>
      <w:proofErr w:type="spellStart"/>
      <w:r>
        <w:t>визначена</w:t>
      </w:r>
      <w:proofErr w:type="spellEnd"/>
      <w:r>
        <w:t xml:space="preserve"> батьками (особами,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) в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заяві</w:t>
      </w:r>
      <w:proofErr w:type="spellEnd"/>
      <w:r>
        <w:t>.</w:t>
      </w:r>
    </w:p>
    <w:p w:rsidR="00BC3A34" w:rsidRDefault="00BC3A34" w:rsidP="00BC3A34">
      <w:pPr>
        <w:pStyle w:val="a6"/>
      </w:pPr>
      <w:proofErr w:type="spellStart"/>
      <w:r>
        <w:t>Звертаємо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інклюзивній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у </w:t>
      </w:r>
      <w:proofErr w:type="spellStart"/>
      <w:r>
        <w:t>якої</w:t>
      </w:r>
      <w:proofErr w:type="spellEnd"/>
      <w:r>
        <w:t xml:space="preserve"> </w:t>
      </w:r>
      <w:proofErr w:type="spellStart"/>
      <w:proofErr w:type="gramStart"/>
      <w:r>
        <w:t>проявляється</w:t>
      </w:r>
      <w:proofErr w:type="spellEnd"/>
      <w:proofErr w:type="gramEnd"/>
      <w:r>
        <w:t xml:space="preserve"> </w:t>
      </w:r>
      <w:proofErr w:type="spellStart"/>
      <w:r>
        <w:t>неконтрольована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, </w:t>
      </w:r>
      <w:proofErr w:type="spellStart"/>
      <w:r>
        <w:t>виноситься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здоров'ю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здоров'ю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дітей.</w:t>
      </w:r>
    </w:p>
    <w:p w:rsidR="00BC3A34" w:rsidRDefault="00BC3A34" w:rsidP="00BC3A34">
      <w:pPr>
        <w:pStyle w:val="a6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на </w:t>
      </w:r>
      <w:proofErr w:type="spellStart"/>
      <w:r>
        <w:t>педагогічній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proofErr w:type="gramStart"/>
      <w:r>
        <w:t>з</w:t>
      </w:r>
      <w:proofErr w:type="spellEnd"/>
      <w:r>
        <w:t xml:space="preserve"> </w:t>
      </w:r>
      <w:proofErr w:type="spellStart"/>
      <w:r>
        <w:t>обов</w:t>
      </w:r>
      <w:proofErr w:type="gramEnd"/>
      <w:r>
        <w:t>'язковою</w:t>
      </w:r>
      <w:proofErr w:type="spellEnd"/>
      <w:r>
        <w:t xml:space="preserve"> </w:t>
      </w:r>
      <w:proofErr w:type="spellStart"/>
      <w:r>
        <w:t>присутністю</w:t>
      </w:r>
      <w:proofErr w:type="spellEnd"/>
      <w:r>
        <w:t xml:space="preserve"> батьків </w:t>
      </w:r>
      <w:proofErr w:type="spellStart"/>
      <w:r>
        <w:t>дитини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). За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направлена до </w:t>
      </w:r>
      <w:proofErr w:type="spellStart"/>
      <w:r>
        <w:t>психолого-медико-педагогічної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для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ряду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психолого-педагогічної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 </w:t>
      </w:r>
      <w:proofErr w:type="spellStart"/>
      <w:r>
        <w:t>відхилень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та </w:t>
      </w:r>
      <w:proofErr w:type="spellStart"/>
      <w:r>
        <w:t>подальшого</w:t>
      </w:r>
      <w:proofErr w:type="spellEnd"/>
      <w:r>
        <w:t xml:space="preserve"> порядку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освіти. </w:t>
      </w:r>
      <w:proofErr w:type="spellStart"/>
      <w:r>
        <w:t>Таке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обґрунтованим</w:t>
      </w:r>
      <w:proofErr w:type="spellEnd"/>
      <w:r>
        <w:t xml:space="preserve"> та </w:t>
      </w:r>
      <w:proofErr w:type="spellStart"/>
      <w:r>
        <w:t>виваженим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прийматися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та права на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дітей.</w:t>
      </w:r>
    </w:p>
    <w:p w:rsidR="00BC3A34" w:rsidRDefault="00BC3A34" w:rsidP="00BC3A34">
      <w:pPr>
        <w:pStyle w:val="a6"/>
      </w:pPr>
      <w:r>
        <w:t xml:space="preserve">Перший заступник </w:t>
      </w:r>
      <w:proofErr w:type="spellStart"/>
      <w:r>
        <w:t>Міністра</w:t>
      </w:r>
      <w:proofErr w:type="spellEnd"/>
      <w:r>
        <w:t xml:space="preserve">       I.P. </w:t>
      </w:r>
      <w:proofErr w:type="spellStart"/>
      <w:r>
        <w:t>Совсун</w:t>
      </w:r>
      <w:proofErr w:type="spellEnd"/>
    </w:p>
    <w:p w:rsidR="00BC3A34" w:rsidRPr="00BC3A34" w:rsidRDefault="00BC3A34"/>
    <w:p w:rsidR="00BC3A34" w:rsidRPr="00BC3A34" w:rsidRDefault="00BC3A34">
      <w:pPr>
        <w:rPr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A915B3" w:rsidRPr="00A915B3" w:rsidTr="00BC3A34">
        <w:trPr>
          <w:tblCellSpacing w:w="0" w:type="dxa"/>
        </w:trPr>
        <w:tc>
          <w:tcPr>
            <w:tcW w:w="9355" w:type="dxa"/>
            <w:gridSpan w:val="2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68325" cy="762000"/>
                  <wp:effectExtent l="19050" t="0" r="3175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5B3" w:rsidRPr="00A915B3" w:rsidTr="00BC3A34">
        <w:trPr>
          <w:tblCellSpacing w:w="0" w:type="dxa"/>
        </w:trPr>
        <w:tc>
          <w:tcPr>
            <w:tcW w:w="9355" w:type="dxa"/>
            <w:gridSpan w:val="2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МІНІСТЕРСТВО ОСВІТИ І НАУКИ УКРАЇНИ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МІНІСТЕРСТВО ОХОРОНИ ЗДОРОВ’Я УКРАЇНИ</w:t>
            </w:r>
          </w:p>
        </w:tc>
      </w:tr>
      <w:tr w:rsidR="00A915B3" w:rsidRPr="00A915B3" w:rsidTr="00BC3A34">
        <w:trPr>
          <w:tblCellSpacing w:w="0" w:type="dxa"/>
        </w:trPr>
        <w:tc>
          <w:tcPr>
            <w:tcW w:w="9355" w:type="dxa"/>
            <w:gridSpan w:val="2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</w:t>
            </w:r>
          </w:p>
        </w:tc>
      </w:tr>
      <w:tr w:rsidR="00A915B3" w:rsidRPr="00A915B3" w:rsidTr="00BC3A34">
        <w:trPr>
          <w:tblCellSpacing w:w="0" w:type="dxa"/>
        </w:trPr>
        <w:tc>
          <w:tcPr>
            <w:tcW w:w="9355" w:type="dxa"/>
            <w:gridSpan w:val="2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06.02.2015  № 104/52</w:t>
            </w:r>
          </w:p>
        </w:tc>
      </w:tr>
      <w:tr w:rsidR="00A915B3" w:rsidRPr="00A915B3" w:rsidTr="00BC3A34">
        <w:trPr>
          <w:tblCellSpacing w:w="0" w:type="dxa"/>
        </w:trPr>
        <w:tc>
          <w:tcPr>
            <w:tcW w:w="5613" w:type="dxa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</w:p>
        </w:tc>
        <w:tc>
          <w:tcPr>
            <w:tcW w:w="3742" w:type="dxa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 </w:t>
            </w:r>
            <w:proofErr w:type="gram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лютого</w:t>
            </w:r>
            <w:proofErr w:type="gram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р.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№ 224/26669</w:t>
            </w:r>
          </w:p>
        </w:tc>
      </w:tr>
    </w:tbl>
    <w:p w:rsidR="00C04902" w:rsidRDefault="00A915B3" w:rsidP="00C0490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" w:name="n4"/>
      <w:bookmarkEnd w:id="1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4902" w:rsidRDefault="00A915B3" w:rsidP="00C0490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Порядку </w:t>
      </w:r>
      <w:proofErr w:type="spellStart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>комплектування</w:t>
      </w:r>
      <w:proofErr w:type="spellEnd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>інклюзивних</w:t>
      </w:r>
      <w:proofErr w:type="spellEnd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>груп</w:t>
      </w:r>
      <w:proofErr w:type="spellEnd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15B3" w:rsidRPr="00A915B3" w:rsidRDefault="00A915B3" w:rsidP="00C0490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 xml:space="preserve">у дошкільних навчальних </w:t>
      </w:r>
      <w:proofErr w:type="gramStart"/>
      <w:r w:rsidRPr="00C04902">
        <w:rPr>
          <w:rFonts w:ascii="Times New Roman" w:eastAsia="Times New Roman" w:hAnsi="Times New Roman" w:cs="Times New Roman"/>
          <w:b/>
          <w:sz w:val="24"/>
          <w:szCs w:val="24"/>
        </w:rPr>
        <w:t>закладах</w:t>
      </w:r>
      <w:proofErr w:type="gramEnd"/>
    </w:p>
    <w:p w:rsidR="00A915B3" w:rsidRPr="00A915B3" w:rsidRDefault="00A915B3" w:rsidP="00A91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5"/>
      <w:bookmarkEnd w:id="2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Відповідно 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proofErr w:type="gram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абзацу</w:t>
        </w:r>
        <w:proofErr w:type="gram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другого </w:t>
        </w:r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частини</w:t>
        </w:r>
        <w:proofErr w:type="spell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третьої</w:t>
        </w:r>
        <w:proofErr w:type="spell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</w:t>
        </w:r>
        <w:proofErr w:type="spell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12</w:t>
        </w:r>
      </w:hyperlink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дошкільну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hyperlink r:id="rId6" w:tgtFrame="_blank" w:history="1"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</w:t>
        </w:r>
        <w:proofErr w:type="spell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62</w:t>
        </w:r>
      </w:hyperlink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Основ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охорону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НАКАЗУЄМО:</w:t>
      </w:r>
    </w:p>
    <w:p w:rsidR="00A915B3" w:rsidRPr="00A915B3" w:rsidRDefault="00A915B3" w:rsidP="00A91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6"/>
      <w:bookmarkEnd w:id="3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n14" w:history="1"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Порядок </w:t>
        </w:r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комплектування</w:t>
        </w:r>
        <w:proofErr w:type="spell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інклюзивних</w:t>
        </w:r>
        <w:proofErr w:type="spell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груп</w:t>
        </w:r>
        <w:proofErr w:type="spell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дошкільних навчальних </w:t>
        </w:r>
        <w:proofErr w:type="gram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закладах</w:t>
        </w:r>
        <w:proofErr w:type="gramEnd"/>
      </w:hyperlink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A91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n7"/>
      <w:bookmarkEnd w:id="4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2. Департаменту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(Кононенко Ю.Г.) подати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наказ на державну реєстрацію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A91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n8"/>
      <w:bookmarkEnd w:id="5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заступників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>ідповідно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розподілу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A91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n9"/>
      <w:bookmarkEnd w:id="6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4. Цей наказ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опублікування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A915B3" w:rsidRPr="00A915B3" w:rsidTr="00A915B3">
        <w:trPr>
          <w:tblCellSpacing w:w="0" w:type="dxa"/>
        </w:trPr>
        <w:tc>
          <w:tcPr>
            <w:tcW w:w="2100" w:type="pct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0"/>
            <w:bookmarkEnd w:id="7"/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освіти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Квіт</w:t>
            </w:r>
            <w:proofErr w:type="spellEnd"/>
          </w:p>
        </w:tc>
      </w:tr>
      <w:tr w:rsidR="00A915B3" w:rsidRPr="00A915B3" w:rsidTr="00A915B3">
        <w:trPr>
          <w:tblCellSpacing w:w="0" w:type="dxa"/>
        </w:trPr>
        <w:tc>
          <w:tcPr>
            <w:tcW w:w="2100" w:type="pct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1"/>
            <w:bookmarkEnd w:id="8"/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О.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Квіташвілі</w:t>
            </w:r>
            <w:proofErr w:type="spellEnd"/>
          </w:p>
        </w:tc>
      </w:tr>
    </w:tbl>
    <w:p w:rsidR="00A915B3" w:rsidRPr="00A915B3" w:rsidRDefault="00E911AC" w:rsidP="00A9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n32"/>
      <w:bookmarkEnd w:id="9"/>
      <w:r w:rsidRPr="00E911A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A915B3" w:rsidRPr="00A915B3" w:rsidTr="00A915B3">
        <w:trPr>
          <w:tblCellSpacing w:w="0" w:type="dxa"/>
        </w:trPr>
        <w:tc>
          <w:tcPr>
            <w:tcW w:w="3000" w:type="pct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12"/>
            <w:bookmarkEnd w:id="10"/>
          </w:p>
        </w:tc>
        <w:tc>
          <w:tcPr>
            <w:tcW w:w="2000" w:type="pct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ЗАТВЕРДЖЕНО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Наказ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освіти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06.02.2015  № 104/52</w:t>
            </w:r>
          </w:p>
        </w:tc>
      </w:tr>
      <w:tr w:rsidR="00A915B3" w:rsidRPr="00A915B3" w:rsidTr="00A915B3">
        <w:trPr>
          <w:tblCellSpacing w:w="0" w:type="dxa"/>
        </w:trPr>
        <w:tc>
          <w:tcPr>
            <w:tcW w:w="3000" w:type="pct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3"/>
            <w:bookmarkEnd w:id="11"/>
          </w:p>
        </w:tc>
        <w:tc>
          <w:tcPr>
            <w:tcW w:w="2000" w:type="pct"/>
            <w:hideMark/>
          </w:tcPr>
          <w:p w:rsidR="00A915B3" w:rsidRPr="00A915B3" w:rsidRDefault="00A915B3" w:rsidP="00A91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 </w:t>
            </w:r>
            <w:proofErr w:type="gram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лютого</w:t>
            </w:r>
            <w:proofErr w:type="gram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р.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№ 224/26669</w:t>
            </w:r>
          </w:p>
        </w:tc>
      </w:tr>
    </w:tbl>
    <w:p w:rsidR="00A915B3" w:rsidRPr="00A915B3" w:rsidRDefault="00A915B3" w:rsidP="00941AA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n14"/>
      <w:bookmarkEnd w:id="12"/>
      <w:r w:rsidRPr="00EE433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Pr="00A915B3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EE4336">
        <w:rPr>
          <w:rFonts w:ascii="Times New Roman" w:eastAsia="Times New Roman" w:hAnsi="Times New Roman" w:cs="Times New Roman"/>
          <w:b/>
          <w:sz w:val="24"/>
          <w:szCs w:val="24"/>
        </w:rPr>
        <w:t>комплектування</w:t>
      </w:r>
      <w:proofErr w:type="spellEnd"/>
      <w:r w:rsidRPr="00EE4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336">
        <w:rPr>
          <w:rFonts w:ascii="Times New Roman" w:eastAsia="Times New Roman" w:hAnsi="Times New Roman" w:cs="Times New Roman"/>
          <w:b/>
          <w:sz w:val="24"/>
          <w:szCs w:val="24"/>
        </w:rPr>
        <w:t>інклюзивних</w:t>
      </w:r>
      <w:proofErr w:type="spellEnd"/>
      <w:r w:rsidRPr="00EE4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336">
        <w:rPr>
          <w:rFonts w:ascii="Times New Roman" w:eastAsia="Times New Roman" w:hAnsi="Times New Roman" w:cs="Times New Roman"/>
          <w:b/>
          <w:sz w:val="24"/>
          <w:szCs w:val="24"/>
        </w:rPr>
        <w:t>груп</w:t>
      </w:r>
      <w:proofErr w:type="spellEnd"/>
      <w:r w:rsidRPr="00EE4336">
        <w:rPr>
          <w:rFonts w:ascii="Times New Roman" w:eastAsia="Times New Roman" w:hAnsi="Times New Roman" w:cs="Times New Roman"/>
          <w:b/>
          <w:sz w:val="24"/>
          <w:szCs w:val="24"/>
        </w:rPr>
        <w:t xml:space="preserve"> у дошкільних навчальних </w:t>
      </w:r>
      <w:proofErr w:type="gramStart"/>
      <w:r w:rsidRPr="00EE4336">
        <w:rPr>
          <w:rFonts w:ascii="Times New Roman" w:eastAsia="Times New Roman" w:hAnsi="Times New Roman" w:cs="Times New Roman"/>
          <w:b/>
          <w:sz w:val="24"/>
          <w:szCs w:val="24"/>
        </w:rPr>
        <w:t>закладах</w:t>
      </w:r>
      <w:proofErr w:type="gramEnd"/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5"/>
      <w:bookmarkEnd w:id="13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1. Цей Порядок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розроблено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єдиних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вимог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комплектування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у дошкільних навчальних закладах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proofErr w:type="spellStart"/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>ідпорядкування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16"/>
      <w:bookmarkEnd w:id="14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у дошкільних навчальних 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закладах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створюються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потребами, у тому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спільно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однолітками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17"/>
      <w:bookmarkEnd w:id="15"/>
      <w:r w:rsidRPr="00A915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Головна мета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потреб,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корекційно-розвиткової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потребами, у тому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18"/>
      <w:bookmarkEnd w:id="16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4. 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дошкільні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заклади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Конституцією</w:t>
        </w:r>
        <w:proofErr w:type="spellEnd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91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</w:hyperlink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законами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указами Президента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та постановами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Верховної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прийнятими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законів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актами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наказами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Порядком,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власним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статутом.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7" w:name="n19"/>
      <w:bookmarkEnd w:id="17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Прийом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дітей до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інклюзивних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груп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здійснюється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керівником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дошкільного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навчального закладу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протягом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календарного року за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наявності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місць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</w:t>
      </w:r>
      <w:proofErr w:type="spellStart"/>
      <w:proofErr w:type="gram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proofErr w:type="gram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ідставі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заяви батьків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або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осіб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які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їх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замінюють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медичної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довідки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 стан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здоров’я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дитини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висновком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лікаря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що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дитина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може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відвідувати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дошкільний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навчальний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заклад,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довідки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дільничного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лікаря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епідеміологічне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оточення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proofErr w:type="gram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св</w:t>
      </w:r>
      <w:proofErr w:type="gram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ідоцтва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 </w:t>
      </w:r>
      <w:proofErr w:type="spellStart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народження</w:t>
      </w:r>
      <w:proofErr w:type="spellEnd"/>
      <w:r w:rsidRPr="00A915B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915B3" w:rsidRPr="00941AAB" w:rsidRDefault="00EE4336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8" w:name="n20"/>
      <w:bookmarkEnd w:id="1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A915B3" w:rsidRPr="00941AAB">
        <w:rPr>
          <w:rFonts w:ascii="Times New Roman" w:eastAsia="Times New Roman" w:hAnsi="Times New Roman" w:cs="Times New Roman"/>
          <w:sz w:val="24"/>
          <w:szCs w:val="24"/>
          <w:lang w:val="uk-UA"/>
        </w:rPr>
        <w:t>Для дітей з особливими освітніми потребами, у тому числі з інвалідністю</w:t>
      </w:r>
      <w:r w:rsidR="00A915B3" w:rsidRPr="00941AAB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, додатково подається висновок </w:t>
      </w:r>
      <w:proofErr w:type="spellStart"/>
      <w:r w:rsidR="00A915B3" w:rsidRPr="00941AAB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психолого-медико-педагогічної</w:t>
      </w:r>
      <w:proofErr w:type="spellEnd"/>
      <w:r w:rsidR="00A915B3" w:rsidRPr="00941AAB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консультації, копія медичного висновку</w:t>
      </w:r>
      <w:r w:rsidR="00A915B3" w:rsidRPr="00941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дитину-інваліда віком до 18 років (наданої лікарсько-консультативною комісією) або копія посвідчення особи, яка одержує державну соціальну допомогу, відповідно до </w:t>
      </w:r>
      <w:hyperlink r:id="rId9" w:tgtFrame="_blank" w:history="1">
        <w:r w:rsidR="00A915B3" w:rsidRPr="00941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Закону України</w:t>
        </w:r>
      </w:hyperlink>
      <w:r w:rsidR="00A915B3" w:rsidRPr="00941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державну соціальну допомогу інвалідам з дитинства та дітям-інвалідам», копія індивідуальної програми реабілітації дитини-інваліда, направлення місцевого органу управління освітою.</w:t>
      </w:r>
    </w:p>
    <w:p w:rsidR="00A915B3" w:rsidRPr="00941AAB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9" w:name="n21"/>
      <w:bookmarkEnd w:id="19"/>
      <w:r w:rsidRPr="00941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До інклюзивних груп зараховуються діти з особливими освітніми потребами, у тому числі з інвалідністю, які за висновком </w:t>
      </w:r>
      <w:proofErr w:type="spellStart"/>
      <w:r w:rsidRPr="00941AAB">
        <w:rPr>
          <w:rFonts w:ascii="Times New Roman" w:eastAsia="Times New Roman" w:hAnsi="Times New Roman" w:cs="Times New Roman"/>
          <w:sz w:val="24"/>
          <w:szCs w:val="24"/>
          <w:lang w:val="uk-UA"/>
        </w:rPr>
        <w:t>лікарсько-</w:t>
      </w:r>
      <w:proofErr w:type="spellEnd"/>
      <w:r w:rsidRPr="00941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консультативної комісії можуть відвідувати дошкільні навчальні заклади.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22"/>
      <w:bookmarkEnd w:id="20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тяжкими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порушеннями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опорно-рухового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пересуваються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догляду,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зараховуються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забезпеченні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асистентом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23"/>
      <w:bookmarkEnd w:id="21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Наповнюваність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становить до 15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них - 1-3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тому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24"/>
      <w:bookmarkEnd w:id="22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потребами, у тому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перебувати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інклюзивній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навчального закладу до 7 (8)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>ідповідно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психолого-медико-педагогічної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консультації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25"/>
      <w:bookmarkEnd w:id="23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Протипоказаннями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прийому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дітей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дошкільних навчальних закладів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26"/>
      <w:bookmarkEnd w:id="24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ІІІ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ступені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організму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сумісні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перебуванням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організованому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колективі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25" w:name="n27"/>
      <w:bookmarkEnd w:id="25"/>
      <w:r w:rsidR="001608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гострому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періоді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хронічні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стадії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загострення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стаціонарного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гострі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інфекційні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захворювання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строку карантину.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28"/>
      <w:bookmarkEnd w:id="26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інклюзивній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навчального закладу 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потребами, у тому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буде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проявлятись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неконтрольована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загрожувати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життю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здоров’ю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колективу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, то за </w:t>
      </w:r>
      <w:proofErr w:type="spellStart"/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направляється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додаткового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психолого-медико-педагогічної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консультації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інклюзивній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5B3" w:rsidRPr="00A915B3" w:rsidRDefault="00A915B3" w:rsidP="00941AA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29"/>
      <w:bookmarkEnd w:id="27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Медичне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дітей в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інклюзивній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навчального закладу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забезпечується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медичними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штатних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нормативі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5B3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A915B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400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4678"/>
        <w:gridCol w:w="5425"/>
      </w:tblGrid>
      <w:tr w:rsidR="00A915B3" w:rsidRPr="00A915B3" w:rsidTr="00941AAB">
        <w:trPr>
          <w:tblCellSpacing w:w="0" w:type="dxa"/>
        </w:trPr>
        <w:tc>
          <w:tcPr>
            <w:tcW w:w="2315" w:type="pct"/>
            <w:hideMark/>
          </w:tcPr>
          <w:p w:rsidR="00EE4336" w:rsidRDefault="00EE4336" w:rsidP="00941AAB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8" w:name="n30"/>
            <w:bookmarkEnd w:id="28"/>
          </w:p>
          <w:p w:rsidR="00A915B3" w:rsidRPr="00A915B3" w:rsidRDefault="00A915B3" w:rsidP="00941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МОН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EC2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2685" w:type="pct"/>
            <w:hideMark/>
          </w:tcPr>
          <w:p w:rsidR="00A915B3" w:rsidRPr="00941AAB" w:rsidRDefault="00A915B3" w:rsidP="00941AAB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915B3" w:rsidRPr="00A915B3" w:rsidTr="00941AAB">
        <w:trPr>
          <w:tblCellSpacing w:w="0" w:type="dxa"/>
        </w:trPr>
        <w:tc>
          <w:tcPr>
            <w:tcW w:w="2315" w:type="pct"/>
            <w:hideMark/>
          </w:tcPr>
          <w:p w:rsidR="00EC23B5" w:rsidRPr="00941AAB" w:rsidRDefault="00EC23B5" w:rsidP="00941AAB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9" w:name="n31"/>
            <w:bookmarkEnd w:id="29"/>
          </w:p>
          <w:p w:rsidR="00A915B3" w:rsidRPr="00A915B3" w:rsidRDefault="00A915B3" w:rsidP="00941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МОЗ </w:t>
            </w:r>
            <w:proofErr w:type="spellStart"/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685" w:type="pct"/>
            <w:hideMark/>
          </w:tcPr>
          <w:p w:rsidR="00A915B3" w:rsidRPr="00941AAB" w:rsidRDefault="00A915B3" w:rsidP="00941AAB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1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</w:t>
            </w:r>
          </w:p>
        </w:tc>
      </w:tr>
    </w:tbl>
    <w:p w:rsidR="00DB6146" w:rsidRDefault="00DB6146" w:rsidP="00941AAB"/>
    <w:sectPr w:rsidR="00DB6146" w:rsidSect="00EE43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A915B3"/>
    <w:rsid w:val="0016086F"/>
    <w:rsid w:val="00941AAB"/>
    <w:rsid w:val="00A915B3"/>
    <w:rsid w:val="00BC3A34"/>
    <w:rsid w:val="00C04902"/>
    <w:rsid w:val="00DB6146"/>
    <w:rsid w:val="00E22700"/>
    <w:rsid w:val="00E911AC"/>
    <w:rsid w:val="00EC23B5"/>
    <w:rsid w:val="00E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915B3"/>
  </w:style>
  <w:style w:type="paragraph" w:customStyle="1" w:styleId="rvps4">
    <w:name w:val="rvps4"/>
    <w:basedOn w:val="a"/>
    <w:rsid w:val="00A9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A9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915B3"/>
  </w:style>
  <w:style w:type="character" w:customStyle="1" w:styleId="rvts23">
    <w:name w:val="rvts23"/>
    <w:basedOn w:val="a0"/>
    <w:rsid w:val="00A915B3"/>
  </w:style>
  <w:style w:type="paragraph" w:customStyle="1" w:styleId="rvps7">
    <w:name w:val="rvps7"/>
    <w:basedOn w:val="a"/>
    <w:rsid w:val="00A9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915B3"/>
  </w:style>
  <w:style w:type="paragraph" w:customStyle="1" w:styleId="rvps14">
    <w:name w:val="rvps14"/>
    <w:basedOn w:val="a"/>
    <w:rsid w:val="00A9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A9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9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15B3"/>
    <w:rPr>
      <w:color w:val="0000FF"/>
      <w:u w:val="single"/>
    </w:rPr>
  </w:style>
  <w:style w:type="character" w:customStyle="1" w:styleId="rvts52">
    <w:name w:val="rvts52"/>
    <w:basedOn w:val="a0"/>
    <w:rsid w:val="00A915B3"/>
  </w:style>
  <w:style w:type="character" w:customStyle="1" w:styleId="rvts44">
    <w:name w:val="rvts44"/>
    <w:basedOn w:val="a0"/>
    <w:rsid w:val="00A915B3"/>
  </w:style>
  <w:style w:type="paragraph" w:customStyle="1" w:styleId="rvps15">
    <w:name w:val="rvps15"/>
    <w:basedOn w:val="a"/>
    <w:rsid w:val="00A9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3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0224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801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2628-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2109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2015-04-10T06:36:00Z</dcterms:created>
  <dcterms:modified xsi:type="dcterms:W3CDTF">2015-04-10T07:57:00Z</dcterms:modified>
</cp:coreProperties>
</file>