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D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71500" cy="7620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1"/>
      <w:bookmarkEnd w:id="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МІНІСТЕРСТВО ОСВІТИ І НАУКИ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2"/>
      <w:bookmarkEnd w:id="1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Н А К А </w:t>
      </w:r>
      <w:proofErr w:type="gramStart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</w:t>
      </w:r>
      <w:proofErr w:type="gramEnd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3"/>
      <w:bookmarkEnd w:id="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21.11.2002  N 667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4"/>
      <w:bookmarkEnd w:id="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Зареєстровано в Міністерстві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юстиції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6 грудня 2002 р.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за N 953/7241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5"/>
      <w:bookmarkEnd w:id="4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Про затвердження Порядку встановлення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плати для батькі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перебування дітей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у державних і комунальних дошкільних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інтернатних навчальних закладах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6"/>
      <w:bookmarkEnd w:id="5"/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( Із змінами, внесеними згідно з Наказами Міністерства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                                              освіти і науки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        N 490 </w:t>
      </w:r>
      <w:proofErr w:type="gramStart"/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750B1A" w:rsidRPr="007F2DD9">
        <w:rPr>
          <w:rFonts w:ascii="Times New Roman" w:hAnsi="Times New Roman" w:cs="Times New Roman"/>
          <w:sz w:val="24"/>
          <w:szCs w:val="24"/>
        </w:rPr>
        <w:fldChar w:fldCharType="begin"/>
      </w:r>
      <w:r w:rsidR="00750B1A" w:rsidRPr="007F2DD9">
        <w:rPr>
          <w:rFonts w:ascii="Times New Roman" w:hAnsi="Times New Roman" w:cs="Times New Roman"/>
          <w:sz w:val="24"/>
          <w:szCs w:val="24"/>
        </w:rPr>
        <w:instrText>HYPERLINK "javascript:OpenDoc('z0670-03');"</w:instrTex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2DD9">
        <w:rPr>
          <w:rFonts w:ascii="Times New Roman" w:eastAsia="Times New Roman" w:hAnsi="Times New Roman" w:cs="Times New Roman"/>
          <w:i/>
          <w:iCs/>
          <w:color w:val="0260D0"/>
          <w:sz w:val="24"/>
          <w:szCs w:val="24"/>
          <w:u w:val="single"/>
        </w:rPr>
        <w:t>z0670-03</w: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end"/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) від 22.07.2003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        N 431 ( </w:t>
      </w:r>
      <w:hyperlink r:id="rId5" w:history="1">
        <w:r w:rsidRPr="007F2DD9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</w:rPr>
          <w:t>z0875-05</w:t>
        </w:r>
      </w:hyperlink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) від 25.07.2005 )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7"/>
      <w:bookmarkEnd w:id="6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виконання пункту 5 постанови  Кабінету  Міні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 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  26.08.2002  N  1243  ( </w:t>
      </w:r>
      <w:hyperlink r:id="rId6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1243-2002-п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"Про невідкладні питання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діяльності дошкільних   та   інтернатних   навчальних    закладів"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 А К А З У Ю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7" w:name="8"/>
      <w:bookmarkEnd w:id="7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1. Затвердити  Порядок  встановлення  плати  для  батькі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перебування  дітей  у  державних  і  комунальних   дошкільних 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інтернатних навчальних закладах (додається).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8" w:name="9"/>
      <w:bookmarkEnd w:id="8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 Контроль  за  виконанням  наказу  покласти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заступник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Державного секретаря Богомолова А.Г. та Науменка Г.Г.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9" w:name="10"/>
      <w:bookmarkEnd w:id="9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 Визнати таким, що втратило чинність, Положення про порядок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обчислення  батьківської  плати за утримання дітей в дошкільних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інтернатних  закладах,  затверджене   Міністром   освіти  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17.04.92.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0" w:name="11"/>
      <w:bookmarkEnd w:id="1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Міні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В.Г.Кремень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1" w:name="12"/>
      <w:bookmarkEnd w:id="11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ПОГОДЖЕНО: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2" w:name="13"/>
      <w:bookmarkEnd w:id="1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Міністерство фінансів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Заступник Державного секретаря                       О.С.Яременко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3" w:name="14"/>
      <w:bookmarkEnd w:id="1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ЗАТВЕРДЖЕНО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Наказ Міністерства освіти 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науки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21.11.2002  N 667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4" w:name="15"/>
      <w:bookmarkEnd w:id="14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Зареєстровано в Міністерстві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юстиції України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6 грудня 2002 р.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за N 953/7241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5" w:name="16"/>
      <w:bookmarkEnd w:id="15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ПОРЯДОК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                 встановлення плати для батькі</w:t>
      </w:r>
      <w:proofErr w:type="gramStart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                за перебування дітей у державних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            і комунальних дошкільних </w:t>
      </w:r>
      <w:proofErr w:type="gramStart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</w:t>
      </w:r>
      <w:proofErr w:type="gramEnd"/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інтернатних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                      навчальних закладах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</w:t>
      </w:r>
      <w:r w:rsidRPr="007F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6" w:name="17"/>
      <w:bookmarkEnd w:id="16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1. Загальні положення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7" w:name="18"/>
      <w:bookmarkEnd w:id="17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1.1. Цей  Порядок  розроблено на виконання постанови Кабінету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Міні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 України від 26.08.2002   N  1243  ( </w:t>
      </w:r>
      <w:hyperlink r:id="rId7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1243-2002-п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  "Про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невідкладні   питання   діяльності   дошкільних   та   інтернатних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навчальних закладів".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8" w:name="19"/>
      <w:bookmarkEnd w:id="18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1.2. Указаний Порядок визначає розміри плати для  батьків 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перебування   дітей   у  державних  і  комунальних  дошкільних 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інтернатних навчальних закладах усіх типі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умови звільнення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плати або зменшення розміру плати.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9" w:name="20"/>
      <w:bookmarkEnd w:id="19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2. Установлення плати для батьків за перебування дітей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у державних і комунальних дошкільних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навчальних закладах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0" w:name="21"/>
      <w:bookmarkEnd w:id="2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2.1. Відповідно  до  статті  35 Закону України "Про дошкільну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освіту" ( </w:t>
      </w:r>
      <w:hyperlink r:id="rId8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2628-14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батьки або особи,  які їх  замінюють,  вносять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плату за харчування дітей у державному та комунальному дошкільному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навчальному закладі в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і,  що не  перевищує  50  відсотків 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міській  місцевості  та  30  відсотків  у сільській місцевості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вартості харчування на день.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1" w:name="22"/>
      <w:bookmarkEnd w:id="21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2.2.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плати за поданням дошкільного навчального закладу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встановлюють  місцеві  органи  виконавчої влади,  органи місцевого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самоврядування або  підприємства,  організації  та  установи,  які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перебувають  у  державній  (комунальній) формі власності і мають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своєму підпорядкуванні дошкільні навчальні заклади,  один  раз 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рік  з  урахуванням  матеріального  стану  сім'ї  та режиму роботи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закладу.  Вони  можуть   установлювати   додаткові   пільги   щодо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батьківської  плати  за  харчування  дітей у дошкільних навчальних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закладах  за  рахунок  коштів 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ідповідних   місцевих   бюджетів,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підприємств, організацій, установ.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2" w:name="23"/>
      <w:bookmarkEnd w:id="2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2.3.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плати зменшується на 50 відсотків для батьків, 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сім'ях яких троє і більше дітей.</w:t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3" w:name="24"/>
      <w:bookmarkEnd w:id="2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При зменшенні   на   50   відсотків   батьківської  плати 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харчування  дітей  у  дошкільних  навчальних  закладах  нарівні  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ідними дітьми враховуються падчерки та пасинки,  які проживають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цій сім'ї, якщо вони не були враховані в сім'ї іншого з батьків, 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також  діти,  на яких оформлена опіка у зв'язку зі смертю батьків,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позбавленням їх  батьківських  прав,  засудженням  до  позбавлення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волі,  включаючи час перебування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слідством або направленням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примусове лікування тощо.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4" w:name="25"/>
      <w:bookmarkEnd w:id="24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2.4.  Від  плати  за  харчування  дітей  відповідно до Закону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України "Про дошкільну освіту" ( </w:t>
      </w:r>
      <w:hyperlink r:id="rId9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2628-14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звільняються батьки або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особи,  які  їх  замінюють,  у  сім'ях,  в  яких сукупний дохід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кожного   члена   за  попередній  квартал  з  урахуванням  індексу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зростання  цін  не  перевищував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івня  забезпечення  прожиткового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мінімуму  (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гарантованого  мінімуму),  який  щороку  установлюється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законом  про  Державний  бюджет  України  для  визначення права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звільнення   від   плати   за  харчування  дитини  у  державних  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комунальних   дошкільних  навчальних  закладах.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  Пункт  2.4  із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змінами,  внесеними  згідно  з  Наказом МОН N 490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750B1A" w:rsidRPr="007F2DD9">
        <w:rPr>
          <w:rFonts w:ascii="Times New Roman" w:hAnsi="Times New Roman" w:cs="Times New Roman"/>
          <w:sz w:val="24"/>
          <w:szCs w:val="24"/>
        </w:rPr>
        <w:fldChar w:fldCharType="begin"/>
      </w:r>
      <w:r w:rsidR="00750B1A" w:rsidRPr="007F2DD9">
        <w:rPr>
          <w:rFonts w:ascii="Times New Roman" w:hAnsi="Times New Roman" w:cs="Times New Roman"/>
          <w:sz w:val="24"/>
          <w:szCs w:val="24"/>
        </w:rPr>
        <w:instrText>HYPERLINK "javascript:OpenDoc('z0670-03');"</w:instrTex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2DD9">
        <w:rPr>
          <w:rFonts w:ascii="Times New Roman" w:eastAsia="Times New Roman" w:hAnsi="Times New Roman" w:cs="Times New Roman"/>
          <w:color w:val="0260D0"/>
          <w:sz w:val="24"/>
          <w:szCs w:val="24"/>
          <w:u w:val="single"/>
        </w:rPr>
        <w:t>z0670-03</w: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end"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22.07.2003;  в  редакції  Наказу Міністерства освіти і науки N 431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 </w:t>
      </w:r>
      <w:hyperlink r:id="rId10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z0875-05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від 25.07.2005 )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5" w:name="26"/>
      <w:bookmarkEnd w:id="25"/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( Пункт 2.5 вилучено на </w:t>
      </w:r>
      <w:proofErr w:type="gramStart"/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ідставі Наказу Міністерства освіти і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 xml:space="preserve">науки N 431 ( </w:t>
      </w:r>
      <w:hyperlink r:id="rId11" w:history="1">
        <w:r w:rsidRPr="007F2DD9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</w:rPr>
          <w:t>z0875-05</w:t>
        </w:r>
      </w:hyperlink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) від 25.07.2005 ) </w:t>
      </w:r>
      <w:r w:rsidRPr="007F2D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6" w:name="27"/>
      <w:bookmarkEnd w:id="26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2.5. Звільнення батьків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плати або зменшення розміру плати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 харчування  дітей у дошкільних навчальних закладах проводиться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щорічно і може переглядатися на протязі року, але не більше одного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разу,   та   запроваджується   в  місячний  термін  після  подання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відповідних  документів  (довідок про сукупний дохід кожного члена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сім'ї  за попередній квартал, виданих за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ісцем отримання доходів,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і   довідки   про   склад   сім'ї,   виданої  житлово-комунальними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організаціями,  сільськими  (селищними)  радами).  (  Пункт 2.6 із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змінами,  внесеними  згідно  з Наказами МОН N 490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750B1A" w:rsidRPr="007F2DD9">
        <w:rPr>
          <w:rFonts w:ascii="Times New Roman" w:hAnsi="Times New Roman" w:cs="Times New Roman"/>
          <w:sz w:val="24"/>
          <w:szCs w:val="24"/>
        </w:rPr>
        <w:fldChar w:fldCharType="begin"/>
      </w:r>
      <w:r w:rsidR="00750B1A" w:rsidRPr="007F2DD9">
        <w:rPr>
          <w:rFonts w:ascii="Times New Roman" w:hAnsi="Times New Roman" w:cs="Times New Roman"/>
          <w:sz w:val="24"/>
          <w:szCs w:val="24"/>
        </w:rPr>
        <w:instrText>HYPERLINK "javascript:OpenDoc('z0670-03');"</w:instrTex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2DD9">
        <w:rPr>
          <w:rFonts w:ascii="Times New Roman" w:eastAsia="Times New Roman" w:hAnsi="Times New Roman" w:cs="Times New Roman"/>
          <w:color w:val="0260D0"/>
          <w:sz w:val="24"/>
          <w:szCs w:val="24"/>
          <w:u w:val="single"/>
        </w:rPr>
        <w:t>z0670-03</w: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end"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22.07.2003, N 431 ( </w:t>
      </w:r>
      <w:hyperlink r:id="rId12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z0875-05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від 25.07.2005 )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7" w:name="28"/>
      <w:bookmarkEnd w:id="27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2.6. Плата з батьків не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справляється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 харчування  дітей 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санаторних  дошкільних  навчальних  закладах  (групах) для дітей 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малими  й  затухаючими   формами   туберкульозу,   у   спеціальних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дошкільних навчальних закладах (групах) для дітей,  які потребують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корекції фізичного та (або) розумового розвитку, в інших випадках,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передбачених   законодавством   України   (діти-сироти   і   діти,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позбавлені батьківського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іклування,  які перебувають під опікою 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виховуються  в  сім'ях,  батьки  і  діти,  потерпілі від наслідків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аварії на Чорнобильській АЕС,  діти працівників органів внутрішніх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справ, які загинули під час виконання службових обов'язків, тощо).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8" w:name="29"/>
      <w:bookmarkEnd w:id="28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2.7. Плата   за  харчування  дітей  у  дошкільних  навчальних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закладах вноситься щомісяця, не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ізніше 10 числа поточного місяця,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 який  вноситься  плата,  до  банківських  установ  (їх філій).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Керівники дошкільних навчальних закладів  несуть  відповідальність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 своєчасне  надходження  батьківської плати.  У разі невнесення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плати  в  установлені  строки  ці  суми  стягуються 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порядку,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визначеному чинним законодавством.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9" w:name="30"/>
      <w:bookmarkEnd w:id="29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2.8. Якщо   представлені  батьками  документи,  перелічені  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пункті 2.6,  викликають сумнів  щодо  їх  достовірності,  керівник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дошкільного навчального закладу може зробити запит до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ідприємств,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організацій,  установ,  які  видали   довідки,   щодо   необхідних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уточнень.  При виявленні факту недостовірності документів, що дали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право  батькам  на  звільнення  або  зменшення  розміру  плати 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харчування  дітей  у  дошкільних навчальних закладах,  плата з 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справляється за весь період,  на який батьки  були  звільнені 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плати, або зменшено її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не більше ніж за минулий рік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місяці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поточного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0" w:name="31"/>
      <w:bookmarkEnd w:id="3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2.9.  Батьки  сплачують  лише  за  дні  відвідування  дитиною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дошкільного   навчального   закладу.  За  дні,  у  які  дитина  не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відвідувала  закладу  (у  разі  хвороби,  карантину,   санаторного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лікування,  відпустки батьків або осіб, які їх замінюють, у літній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оздоровчий  період  (75  днів)   тощо),   плата   з   батьків   не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справляється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1" w:name="32"/>
      <w:bookmarkEnd w:id="31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2.10.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осіб,  які  не  подали  необхідних  документів  щодо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звільнення  від  плати  або   зменшення   розміру   плати,   плата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справляється  в  розмірі,  що  не перевищує 50 відсотків у міській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місцевості та 30 відсотків у  сільській  місцевості  від  вартості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харчування дитини на день.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2" w:name="33"/>
      <w:bookmarkEnd w:id="3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 Установлення плати для батьків за перебування дітей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в інтернатних навчальних закладах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3" w:name="34"/>
      <w:bookmarkEnd w:id="3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3.1. Відповідно до постанови Кабінету Міні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  України 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26.08.2002  N  1243  ( </w:t>
      </w:r>
      <w:hyperlink r:id="rId13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1243-2002-п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  "Про   невідкладні  питання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діяльності дошкільних та інтернатних навчальних  закладів"  батьки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або особи,  які їх замінюють,  щомісяця вносять  плату  в  розмірі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20 відсотків  середньомісячного  сукупного  доходу на одного члена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сім'ї за   утримання   одного   вихованця    у    загальноосвітній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школі-інтернаті, спеціалізованій  школі-інтернаті  I-III  ступенів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(крім загальноосвітніх закладів Міністерства культури і мистецтв),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загальноосвітній школі та професійно-технічному училищі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іальної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реабілітації.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4" w:name="35"/>
      <w:bookmarkEnd w:id="34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3.2.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Документи, необхідні для визначення розміру батьківської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плати (довідки про доходи кожного  члена  сім'ї  за  минулі  шість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календарних  місяців,  видані  за  місцем  отримання  доходів, 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довідки   про    склад    сім'ї,    видані    житлово-комунальними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організаціями, сільськими (селищними) радами), подаються директору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закладу разом із заявою.</w:t>
      </w:r>
      <w:proofErr w:type="gramEnd"/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5" w:name="36"/>
      <w:bookmarkEnd w:id="35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До загальноосвітніх  шкіл  та  училищ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іальної реабілітації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подаються матеріали судового розгляду у відповідності до статті  8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Закону  України  "Про  органи  і служби у справах неповнолітніх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спеціальні установи для неповнолітніх" ( </w:t>
      </w:r>
      <w:hyperlink r:id="rId14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20/95-ВР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6" w:name="37"/>
      <w:bookmarkEnd w:id="36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3.3. Від плати за утримання дітей  в  інтернатних  навчальних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закладах  звільняються  батьки  або  особи,  які їх замінюють,  із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сімей,  які  отримують  допомогу відповідно до Закону України "Про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державну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іальну допомогу малозабезпеченим сім'ям" ( </w:t>
      </w:r>
      <w:hyperlink r:id="rId15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1768-14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ідставою для звільнення є довідка про призначення такої допомоги,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видана  органами  праці  та  соціального  захисту.  ( Пункт 3.3 із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змінами,  внесеними  згідно  з  Наказом МОН N 490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750B1A" w:rsidRPr="007F2DD9">
        <w:rPr>
          <w:rFonts w:ascii="Times New Roman" w:hAnsi="Times New Roman" w:cs="Times New Roman"/>
          <w:sz w:val="24"/>
          <w:szCs w:val="24"/>
        </w:rPr>
        <w:fldChar w:fldCharType="begin"/>
      </w:r>
      <w:r w:rsidR="00750B1A" w:rsidRPr="007F2DD9">
        <w:rPr>
          <w:rFonts w:ascii="Times New Roman" w:hAnsi="Times New Roman" w:cs="Times New Roman"/>
          <w:sz w:val="24"/>
          <w:szCs w:val="24"/>
        </w:rPr>
        <w:instrText>HYPERLINK "javascript:OpenDoc('z0670-03');"</w:instrTex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2DD9">
        <w:rPr>
          <w:rFonts w:ascii="Times New Roman" w:eastAsia="Times New Roman" w:hAnsi="Times New Roman" w:cs="Times New Roman"/>
          <w:color w:val="0260D0"/>
          <w:sz w:val="24"/>
          <w:szCs w:val="24"/>
          <w:u w:val="single"/>
        </w:rPr>
        <w:t>z0670-03</w:t>
      </w:r>
      <w:r w:rsidR="00750B1A" w:rsidRPr="007F2DD9">
        <w:rPr>
          <w:rFonts w:ascii="Times New Roman" w:hAnsi="Times New Roman" w:cs="Times New Roman"/>
          <w:sz w:val="24"/>
          <w:szCs w:val="24"/>
        </w:rPr>
        <w:fldChar w:fldCharType="end"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22.07.2003 )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7" w:name="38"/>
      <w:bookmarkEnd w:id="37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3.4. Плата  за  утримання вихованців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інтернатних навчальних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закладах  не  справляється  з  одиноких  матерів  (батьків),   які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виховують   дитину   без   батька   (матері),  у  загальноосвітніх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санаторних  школах-інтернатах,  у   спеціальних   загальноосвітніх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школах-інтернатах для дітей,  які потребують корекції фізичного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(або) розумового  розвитку,  у  спеціалізованих  школах-інтернатах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II-III ступенів (у загальноосвітніх закладах Міністерства культури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і мистецтв -  I-III  ступенів)  з  поглибленим  вивченням  окремих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предметів  та  курсів  для  розвитку  здібностей,  обдарованості 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таланту  дітей,  фізичної  культури  і  спорту,  військових  та  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посиленою  військово-фізичною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ідготовкою,  училищах олімпійського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резерву  та  фізичної  культури  і  спорту,  в   інших   випадках,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передбачених законодавством України (батьки і діти,  потерпілі від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наслідків аварії на Чорнобильській АЕС,  діти працівників  органів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внутрішніх   справ,  які  загинули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 час  виконання  службових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обов'язків, тощо).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8" w:name="39"/>
      <w:bookmarkEnd w:id="38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3.5.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плати  за  перебування   дітей   в   інтернатних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навчальних закладах зменшується:</w:t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9" w:name="40"/>
      <w:bookmarkEnd w:id="39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50  відсоткі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батькам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які  працюють  і  проживають  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лінійних станціях і перегонах;</w:t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0" w:name="41"/>
      <w:bookmarkEnd w:id="4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20    відсотків     батькам     учнів     загальноосвітніх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л-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інтернатів,  які  проживають  у  сім'ях,  але  харчуються 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одягаються за рахунок держави.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1" w:name="42"/>
      <w:bookmarkEnd w:id="41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3.6. Порядок розрахунку  середньомісячного  сукупного  доходу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сім'ї  обчислюється згідно з Методикою обчислення сукупного доходу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сім'ї для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іх видів  соціальної  допомоги,  затвердженою  наказом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Мінпраці,  Мінфіну, Мінекономіки, Держкомсім'ямолоді, Держкомстату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    15.11.2001   N   486/202/524/455/3370    ( </w:t>
      </w:r>
      <w:hyperlink r:id="rId16" w:history="1">
        <w:r w:rsidRPr="007F2DD9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</w:rPr>
          <w:t>z0112-02</w:t>
        </w:r>
      </w:hyperlink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  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зареєстрованою Міністерством юстиції України 7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лютого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2002 року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N 112/6400.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2" w:name="43"/>
      <w:bookmarkEnd w:id="4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3.7. Плата за утримання вихованців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інтернатних  навчальних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закладах вноситься щомісяця, не пізніше 10 числа поточного місяця,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 який  вноситься  плата  до  банківських  установ  (їх  філій).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Керівники  інтернатних навчальних закладів несуть відповідальність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своєчасне внесення батьківської плати.  У разі невнесення плати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 установлені строки ця сума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справляється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порядку,  визначеному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законодавством України.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3" w:name="44"/>
      <w:bookmarkEnd w:id="4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3.8. Якщо  представлені  батьками  документи,  перелічені   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пункті  3.2,  викликають  сумнів  щодо  правильності  відображення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грошових  доходів  сім'ї,  то  директор  інтернатного  навчального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закладу може зробити запит до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ідприємств,  установ,  організацій,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які  видали  довідку  щодо  необхідних  уточнень  або   додаткових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відомостей про грошові доходи батьків.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4" w:name="45"/>
      <w:bookmarkEnd w:id="44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3.9. При   виявленні   факту  приховування  розміру  грошових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доходів і у зв'язку з цим одержання батьками дозволу на звільнення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 плати за утримання дітей в інтернатних навчальних закладах або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призначення меншого розміру плати плата з них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справляється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весь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період,  на  який  батьки  були звільнені від плати або сплачували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плату в зменшеному розмі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і,  але не більше,  ніж за минулий рік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місяці поточного року.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5" w:name="46"/>
      <w:bookmarkEnd w:id="45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3.10.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осіб,  які не представили довідок про доходи сім'ї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минулі   шість   календарних   місяців,   плата   справляється  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максимальному  розмірі.  Максимальний  розмір батьківської плати 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інтернатних  навчальних  закладах  визначається  середньомісячними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витратами  в минулому році на поточне утримання одного вихованця 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даному  закладі  без  урахування  витрат   на   заробітну   плату,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нарахувань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неї та навчальних витрат.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6" w:name="47"/>
      <w:bookmarkEnd w:id="46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3.11. У    разі   відрахування   вихованця   з   інтернатного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навчального закладу (унаслідок зміни місця проживання або з  інших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причин)  внесена  за  його  утримання плата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ідлягає поверненню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відповідну кількість днів даного місяця. При переведенні вихованця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 одного інтернатного закладу до іншого внесена плата враховується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пред'явленні документа про сплату.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7" w:name="48"/>
      <w:bookmarkEnd w:id="47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3.12. За час відсутності вихованця в інтернатному навчальному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закладі  більше  трьох  днів  поспіль  (у  зв'язку  з  канікулами,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хворобою тощо) плата не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справляється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8" w:name="49"/>
      <w:bookmarkEnd w:id="48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3.13. Засновники (власники) інтернатних  навчальних  закладів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можуть  у  виняткових  випадках  звільняти  батьків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 плати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утримання дітей у цих інтернатних навчальних закладах повністю або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частково  (до  50  відсотків)  у  межах 25 відсотків від загальної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кількості вихованців, які мають батьків.</w:t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9" w:name="50"/>
      <w:bookmarkEnd w:id="49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Звільнення батьків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 плати за утримання дітей в інтернатних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навчальних закладах проводиться щорічно,  але  не  більше  ніж  на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навчальний рік.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0" w:name="51"/>
      <w:bookmarkEnd w:id="50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3.14. За  час  перебування  вихованців у недільні та святкові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дні у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батьків або осіб, які їх заміняють, плата за їх утримання за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ці дні не враховується в наступних платежах.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1" w:name="52"/>
      <w:bookmarkEnd w:id="51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3.15. Списання  безнадійної  до  стягнення  заборгованості  з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батьківської  плати  проводиться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порядку,  визначеному  чинним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законодавством.</w:t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2" w:name="53"/>
      <w:bookmarkEnd w:id="52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ішення про звільнення від плати на поточний рік не може бути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підставою для списання заборгованості, яка склалася раніше.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C6443" w:rsidRPr="007F2DD9" w:rsidRDefault="000C6443" w:rsidP="007F2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3" w:name="54"/>
      <w:bookmarkEnd w:id="53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управління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прогнозування та </w:t>
      </w:r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proofErr w:type="gramStart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нормативно-правового</w:t>
      </w:r>
      <w:proofErr w:type="gramEnd"/>
      <w:r w:rsidRPr="007F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забезпечення                    В.Я.Гаврилюк</w:t>
      </w:r>
    </w:p>
    <w:p w:rsidR="000C6443" w:rsidRPr="007F2DD9" w:rsidRDefault="000C6443" w:rsidP="007F2D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49DD" w:rsidRPr="007F2DD9" w:rsidRDefault="005549DD" w:rsidP="007F2D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549DD" w:rsidRPr="007F2DD9" w:rsidSect="003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C6443"/>
    <w:rsid w:val="000C6443"/>
    <w:rsid w:val="005549DD"/>
    <w:rsid w:val="00750B1A"/>
    <w:rsid w:val="007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2628-14');" TargetMode="External"/><Relationship Id="rId13" Type="http://schemas.openxmlformats.org/officeDocument/2006/relationships/hyperlink" Target="javascript:OpenDoc('1243-2002-%D0%BF'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1243-2002-%D0%BF');" TargetMode="External"/><Relationship Id="rId12" Type="http://schemas.openxmlformats.org/officeDocument/2006/relationships/hyperlink" Target="javascript:OpenDoc('z0875-05'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Doc('z0112-02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243-2002-%D0%BF');" TargetMode="External"/><Relationship Id="rId11" Type="http://schemas.openxmlformats.org/officeDocument/2006/relationships/hyperlink" Target="javascript:OpenDoc('z0875-05');" TargetMode="External"/><Relationship Id="rId5" Type="http://schemas.openxmlformats.org/officeDocument/2006/relationships/hyperlink" Target="javascript:OpenDoc('z0875-05');" TargetMode="External"/><Relationship Id="rId15" Type="http://schemas.openxmlformats.org/officeDocument/2006/relationships/hyperlink" Target="javascript:OpenDoc('1768-14');" TargetMode="External"/><Relationship Id="rId10" Type="http://schemas.openxmlformats.org/officeDocument/2006/relationships/hyperlink" Target="javascript:OpenDoc('z0875-05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OpenDoc('2628-14');" TargetMode="External"/><Relationship Id="rId14" Type="http://schemas.openxmlformats.org/officeDocument/2006/relationships/hyperlink" Target="javascript:OpenDoc('20/95-%D0%B2%D1%80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2457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2014-06-24T10:22:00Z</dcterms:created>
  <dcterms:modified xsi:type="dcterms:W3CDTF">2014-06-24T11:21:00Z</dcterms:modified>
</cp:coreProperties>
</file>