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2E" w:rsidRPr="00100430" w:rsidRDefault="00B1782E" w:rsidP="00100430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 </w:t>
      </w:r>
      <w:proofErr w:type="spellStart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>використання</w:t>
      </w:r>
      <w:proofErr w:type="spellEnd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>навчальної</w:t>
      </w:r>
      <w:proofErr w:type="spellEnd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>літератури</w:t>
      </w:r>
      <w:proofErr w:type="spellEnd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B1782E" w:rsidRPr="00100430" w:rsidRDefault="00B1782E" w:rsidP="00100430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 </w:t>
      </w:r>
      <w:proofErr w:type="spellStart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>дошкільних</w:t>
      </w:r>
      <w:proofErr w:type="spellEnd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>навчальних</w:t>
      </w:r>
      <w:proofErr w:type="spellEnd"/>
      <w:r w:rsidRPr="001004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закладах</w:t>
      </w:r>
    </w:p>
    <w:p w:rsidR="00B1782E" w:rsidRPr="00100430" w:rsidRDefault="00B1782E" w:rsidP="001004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2E" w:rsidRPr="00100430" w:rsidRDefault="00B1782E" w:rsidP="00100430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Відділ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науково-методичного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забезпечення</w:t>
      </w:r>
      <w:proofErr w:type="spellEnd"/>
    </w:p>
    <w:p w:rsidR="00B1782E" w:rsidRPr="00100430" w:rsidRDefault="00B1782E" w:rsidP="0010043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змісту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дошкільної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освіти</w:t>
      </w:r>
      <w:r w:rsidRPr="00100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82E" w:rsidRPr="00100430" w:rsidRDefault="00B1782E" w:rsidP="00100430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відділення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дошкільної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початкової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загальної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 освіти</w:t>
      </w:r>
    </w:p>
    <w:p w:rsidR="00B1782E" w:rsidRPr="00100430" w:rsidRDefault="00B1782E" w:rsidP="001004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782E" w:rsidRPr="00100430" w:rsidRDefault="00B1782E" w:rsidP="0010043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4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зростають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освіти.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Важливу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gramStart"/>
      <w:r w:rsidRPr="001004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0430">
        <w:rPr>
          <w:rFonts w:ascii="Times New Roman" w:hAnsi="Times New Roman" w:cs="Times New Roman"/>
          <w:sz w:val="24"/>
          <w:szCs w:val="24"/>
        </w:rPr>
        <w:t>модерн</w:t>
      </w:r>
      <w:proofErr w:type="gramEnd"/>
      <w:r w:rsidRPr="00100430">
        <w:rPr>
          <w:rFonts w:ascii="Times New Roman" w:hAnsi="Times New Roman" w:cs="Times New Roman"/>
          <w:sz w:val="24"/>
          <w:szCs w:val="24"/>
        </w:rPr>
        <w:t>ізації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якісна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навчально-методична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043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збільшенням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грифів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освіти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звертаємо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батьків на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пріоритетність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грифи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82E" w:rsidRPr="00100430" w:rsidRDefault="00B1782E" w:rsidP="00100430">
      <w:pPr>
        <w:pStyle w:val="a3"/>
        <w:spacing w:line="240" w:lineRule="atLeast"/>
        <w:ind w:firstLine="600"/>
        <w:jc w:val="both"/>
        <w:rPr>
          <w:sz w:val="24"/>
          <w:szCs w:val="24"/>
          <w:lang w:val="uk-UA"/>
        </w:rPr>
      </w:pPr>
      <w:r w:rsidRPr="00100430">
        <w:rPr>
          <w:sz w:val="24"/>
          <w:szCs w:val="24"/>
          <w:lang w:val="uk-UA"/>
        </w:rPr>
        <w:t>Чинним Порядком надання навчальній літературі, засобам навчання і навчальному обладнанню грифів та свідоцтв Міністерства освіти і науки, молоді та спорту України (Наказ МОН України від 17.06.2008 № 537) встановлено два види грифів:</w:t>
      </w:r>
    </w:p>
    <w:p w:rsidR="00B1782E" w:rsidRPr="00100430" w:rsidRDefault="00B1782E" w:rsidP="00100430">
      <w:pPr>
        <w:pStyle w:val="a3"/>
        <w:spacing w:line="240" w:lineRule="atLeast"/>
        <w:ind w:firstLine="600"/>
        <w:jc w:val="both"/>
        <w:rPr>
          <w:b/>
          <w:i/>
          <w:sz w:val="24"/>
          <w:szCs w:val="24"/>
          <w:lang w:val="uk-UA"/>
        </w:rPr>
      </w:pPr>
      <w:r w:rsidRPr="00100430">
        <w:rPr>
          <w:b/>
          <w:i/>
          <w:sz w:val="24"/>
          <w:szCs w:val="24"/>
          <w:lang w:val="uk-UA"/>
        </w:rPr>
        <w:t>-</w:t>
      </w:r>
      <w:r w:rsidRPr="00100430">
        <w:rPr>
          <w:b/>
          <w:i/>
          <w:sz w:val="24"/>
          <w:szCs w:val="24"/>
        </w:rPr>
        <w:t xml:space="preserve"> „</w:t>
      </w:r>
      <w:proofErr w:type="spellStart"/>
      <w:r w:rsidRPr="00100430">
        <w:rPr>
          <w:b/>
          <w:i/>
          <w:sz w:val="24"/>
          <w:szCs w:val="24"/>
        </w:rPr>
        <w:t>Затверджено</w:t>
      </w:r>
      <w:proofErr w:type="spellEnd"/>
      <w:r w:rsidRPr="00100430">
        <w:rPr>
          <w:b/>
          <w:i/>
          <w:sz w:val="24"/>
          <w:szCs w:val="24"/>
        </w:rPr>
        <w:t xml:space="preserve"> </w:t>
      </w:r>
      <w:proofErr w:type="spellStart"/>
      <w:r w:rsidRPr="00100430">
        <w:rPr>
          <w:b/>
          <w:i/>
          <w:sz w:val="24"/>
          <w:szCs w:val="24"/>
        </w:rPr>
        <w:t>Міністерством</w:t>
      </w:r>
      <w:proofErr w:type="spellEnd"/>
      <w:r w:rsidRPr="00100430">
        <w:rPr>
          <w:b/>
          <w:i/>
          <w:sz w:val="24"/>
          <w:szCs w:val="24"/>
        </w:rPr>
        <w:t xml:space="preserve"> освіти </w:t>
      </w:r>
      <w:proofErr w:type="spellStart"/>
      <w:r w:rsidRPr="00100430">
        <w:rPr>
          <w:b/>
          <w:i/>
          <w:sz w:val="24"/>
          <w:szCs w:val="24"/>
        </w:rPr>
        <w:t>і</w:t>
      </w:r>
      <w:proofErr w:type="spellEnd"/>
      <w:r w:rsidRPr="00100430">
        <w:rPr>
          <w:b/>
          <w:i/>
          <w:sz w:val="24"/>
          <w:szCs w:val="24"/>
        </w:rPr>
        <w:t xml:space="preserve"> науки </w:t>
      </w:r>
      <w:proofErr w:type="spellStart"/>
      <w:r w:rsidRPr="00100430">
        <w:rPr>
          <w:b/>
          <w:i/>
          <w:sz w:val="24"/>
          <w:szCs w:val="24"/>
        </w:rPr>
        <w:t>України</w:t>
      </w:r>
      <w:proofErr w:type="spellEnd"/>
      <w:r w:rsidRPr="00100430">
        <w:rPr>
          <w:b/>
          <w:i/>
          <w:sz w:val="24"/>
          <w:szCs w:val="24"/>
        </w:rPr>
        <w:t>”;</w:t>
      </w:r>
    </w:p>
    <w:p w:rsidR="00B1782E" w:rsidRPr="00100430" w:rsidRDefault="00B1782E" w:rsidP="00100430">
      <w:pPr>
        <w:pStyle w:val="a3"/>
        <w:spacing w:line="240" w:lineRule="atLeast"/>
        <w:ind w:firstLine="600"/>
        <w:jc w:val="both"/>
        <w:rPr>
          <w:b/>
          <w:sz w:val="24"/>
          <w:szCs w:val="24"/>
          <w:lang w:val="uk-UA"/>
        </w:rPr>
      </w:pPr>
      <w:r w:rsidRPr="00100430">
        <w:rPr>
          <w:b/>
          <w:i/>
          <w:sz w:val="24"/>
          <w:szCs w:val="24"/>
          <w:lang w:val="uk-UA"/>
        </w:rPr>
        <w:t xml:space="preserve">- </w:t>
      </w:r>
      <w:proofErr w:type="spellStart"/>
      <w:r w:rsidRPr="00100430">
        <w:rPr>
          <w:b/>
          <w:i/>
          <w:sz w:val="24"/>
          <w:szCs w:val="24"/>
          <w:lang w:val="uk-UA"/>
        </w:rPr>
        <w:t>„Рекомендовано</w:t>
      </w:r>
      <w:proofErr w:type="spellEnd"/>
      <w:r w:rsidRPr="00100430">
        <w:rPr>
          <w:b/>
          <w:i/>
          <w:sz w:val="24"/>
          <w:szCs w:val="24"/>
          <w:lang w:val="uk-UA"/>
        </w:rPr>
        <w:t xml:space="preserve"> Міністерством освіти і науки </w:t>
      </w:r>
      <w:proofErr w:type="spellStart"/>
      <w:r w:rsidRPr="00100430">
        <w:rPr>
          <w:b/>
          <w:i/>
          <w:sz w:val="24"/>
          <w:szCs w:val="24"/>
          <w:lang w:val="uk-UA"/>
        </w:rPr>
        <w:t>України”</w:t>
      </w:r>
      <w:proofErr w:type="spellEnd"/>
      <w:r w:rsidRPr="00100430">
        <w:rPr>
          <w:sz w:val="24"/>
          <w:szCs w:val="24"/>
          <w:lang w:val="uk-UA"/>
        </w:rPr>
        <w:t>.</w:t>
      </w:r>
      <w:r w:rsidRPr="00100430">
        <w:rPr>
          <w:b/>
          <w:sz w:val="24"/>
          <w:szCs w:val="24"/>
        </w:rPr>
        <w:t xml:space="preserve"> </w:t>
      </w:r>
    </w:p>
    <w:p w:rsidR="00B1782E" w:rsidRPr="00100430" w:rsidRDefault="00B1782E" w:rsidP="0010043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звороті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титульного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вихідних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указуються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дата листа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наказу 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МОНмолодьспорту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гриф. </w:t>
      </w:r>
    </w:p>
    <w:p w:rsidR="00B1782E" w:rsidRPr="00100430" w:rsidRDefault="00B1782E" w:rsidP="0010043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Навчально-методичній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літературі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хрестоматіям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методичним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розробкам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навчально-методичним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00430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100430">
        <w:rPr>
          <w:rFonts w:ascii="Times New Roman" w:hAnsi="Times New Roman" w:cs="Times New Roman"/>
          <w:bCs/>
          <w:sz w:val="24"/>
          <w:szCs w:val="24"/>
        </w:rPr>
        <w:t>ібникам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робочим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зошитам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дидактичним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матеріалам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) за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рішенням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комісії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дошкільної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педагогіки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психології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Науково-методичної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освіти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Міністерства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освіти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науки,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молоді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та спорту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надаватися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схвалення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використання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дошкільних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навчальних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закладах.</w:t>
      </w:r>
      <w:r w:rsidRPr="00100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Схвалено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використання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дошкільних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i/>
          <w:sz w:val="24"/>
          <w:szCs w:val="24"/>
        </w:rPr>
        <w:t>навчальних</w:t>
      </w:r>
      <w:proofErr w:type="spellEnd"/>
      <w:r w:rsidRPr="00100430">
        <w:rPr>
          <w:rFonts w:ascii="Times New Roman" w:hAnsi="Times New Roman" w:cs="Times New Roman"/>
          <w:b/>
          <w:i/>
          <w:sz w:val="24"/>
          <w:szCs w:val="24"/>
        </w:rPr>
        <w:t xml:space="preserve"> закладах”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вміщується</w:t>
      </w:r>
      <w:proofErr w:type="spellEnd"/>
      <w:r w:rsidRPr="0010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43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звороті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титульного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аркуша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навчального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видання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із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зазначенням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430">
        <w:rPr>
          <w:rFonts w:ascii="Times New Roman" w:hAnsi="Times New Roman" w:cs="Times New Roman"/>
          <w:sz w:val="24"/>
          <w:szCs w:val="24"/>
        </w:rPr>
        <w:t xml:space="preserve">номеру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освіти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освіти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та спорту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1782E" w:rsidRPr="00100430" w:rsidRDefault="00B1782E" w:rsidP="00100430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0430">
        <w:rPr>
          <w:rFonts w:ascii="Times New Roman" w:hAnsi="Times New Roman" w:cs="Times New Roman"/>
          <w:sz w:val="24"/>
          <w:szCs w:val="24"/>
        </w:rPr>
        <w:t>Щоразу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до початку нового </w:t>
      </w:r>
      <w:proofErr w:type="spellStart"/>
      <w:r w:rsidRPr="00100430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100430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Міністерством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освіти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науки, </w:t>
      </w:r>
      <w:proofErr w:type="spellStart"/>
      <w:proofErr w:type="gramStart"/>
      <w:r w:rsidRPr="00100430">
        <w:rPr>
          <w:rFonts w:ascii="Times New Roman" w:hAnsi="Times New Roman" w:cs="Times New Roman"/>
          <w:bCs/>
          <w:sz w:val="24"/>
          <w:szCs w:val="24"/>
        </w:rPr>
        <w:t>молод</w:t>
      </w:r>
      <w:proofErr w:type="gramEnd"/>
      <w:r w:rsidRPr="00100430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та спорту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надається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>Перелік</w:t>
      </w:r>
      <w:proofErr w:type="spellEnd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>навчальної</w:t>
      </w:r>
      <w:proofErr w:type="spellEnd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>літератури</w:t>
      </w:r>
      <w:proofErr w:type="spellEnd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яка рекомендована для </w:t>
      </w:r>
      <w:proofErr w:type="spellStart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>використання</w:t>
      </w:r>
      <w:proofErr w:type="spellEnd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</w:t>
      </w:r>
      <w:proofErr w:type="spellStart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>дошкільних</w:t>
      </w:r>
      <w:proofErr w:type="spellEnd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>навчальних</w:t>
      </w:r>
      <w:proofErr w:type="spellEnd"/>
      <w:r w:rsidRPr="00100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закладах</w:t>
      </w:r>
      <w:r w:rsidRPr="00100430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даному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переліку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подаються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00430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100430">
        <w:rPr>
          <w:rFonts w:ascii="Times New Roman" w:hAnsi="Times New Roman" w:cs="Times New Roman"/>
          <w:bCs/>
          <w:sz w:val="24"/>
          <w:szCs w:val="24"/>
        </w:rPr>
        <w:t>ібники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мають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відповідні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грифи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схвалені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комісією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дошкільної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педагогіки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психології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Науково-методичної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освіти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МОНмолодьспорту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100430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даним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Переліком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можна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0430">
        <w:rPr>
          <w:rFonts w:ascii="Times New Roman" w:hAnsi="Times New Roman" w:cs="Times New Roman"/>
          <w:bCs/>
          <w:sz w:val="24"/>
          <w:szCs w:val="24"/>
        </w:rPr>
        <w:t>ознайомитися</w:t>
      </w:r>
      <w:proofErr w:type="spellEnd"/>
      <w:r w:rsidRPr="00100430">
        <w:rPr>
          <w:rFonts w:ascii="Times New Roman" w:hAnsi="Times New Roman" w:cs="Times New Roman"/>
          <w:bCs/>
          <w:sz w:val="24"/>
          <w:szCs w:val="24"/>
        </w:rPr>
        <w:t xml:space="preserve"> на сайтах </w:t>
      </w:r>
      <w:hyperlink r:id="rId4" w:history="1"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Міністерства</w:t>
        </w:r>
        <w:proofErr w:type="spellEnd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освіти </w:t>
        </w:r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і</w:t>
        </w:r>
        <w:proofErr w:type="spellEnd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науки, </w:t>
        </w:r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молоді</w:t>
        </w:r>
        <w:proofErr w:type="spellEnd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та спорту </w:t>
        </w:r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України</w:t>
        </w:r>
        <w:proofErr w:type="spellEnd"/>
      </w:hyperlink>
      <w:r w:rsidRPr="00100430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Інституту</w:t>
        </w:r>
        <w:proofErr w:type="spellEnd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інноваційних</w:t>
        </w:r>
        <w:proofErr w:type="spellEnd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технологій</w:t>
        </w:r>
        <w:proofErr w:type="spellEnd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і</w:t>
        </w:r>
        <w:proofErr w:type="spellEnd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>змісту</w:t>
        </w:r>
        <w:proofErr w:type="spellEnd"/>
        <w:r w:rsidRPr="00100430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освіти</w:t>
        </w:r>
      </w:hyperlink>
      <w:r w:rsidRPr="00100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B1782E" w:rsidRPr="00100430" w:rsidRDefault="00B1782E" w:rsidP="0010043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82E" w:rsidRPr="00100430" w:rsidRDefault="00B1782E" w:rsidP="00100430">
      <w:pPr>
        <w:spacing w:after="0" w:line="240" w:lineRule="atLeas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00430">
        <w:rPr>
          <w:rFonts w:ascii="Times New Roman" w:hAnsi="Times New Roman" w:cs="Times New Roman"/>
          <w:i/>
          <w:sz w:val="24"/>
          <w:szCs w:val="24"/>
        </w:rPr>
        <w:t xml:space="preserve">Начальник відділу                        </w:t>
      </w:r>
      <w:r w:rsidR="001004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</w:t>
      </w:r>
      <w:r w:rsidRPr="001004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proofErr w:type="spellStart"/>
      <w:r w:rsidRPr="00100430">
        <w:rPr>
          <w:rFonts w:ascii="Times New Roman" w:hAnsi="Times New Roman" w:cs="Times New Roman"/>
          <w:i/>
          <w:sz w:val="24"/>
          <w:szCs w:val="24"/>
        </w:rPr>
        <w:t>О.П.Долинна</w:t>
      </w:r>
      <w:proofErr w:type="spellEnd"/>
    </w:p>
    <w:p w:rsidR="003A2C3D" w:rsidRPr="00100430" w:rsidRDefault="003A2C3D" w:rsidP="001004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A2C3D" w:rsidRPr="00100430" w:rsidSect="00267010">
      <w:pgSz w:w="11906" w:h="16838"/>
      <w:pgMar w:top="89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82E"/>
    <w:rsid w:val="00100430"/>
    <w:rsid w:val="003A2C3D"/>
    <w:rsid w:val="00B1782E"/>
    <w:rsid w:val="00EE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78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B17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tzo.gov.ua/" TargetMode="External"/><Relationship Id="rId4" Type="http://schemas.openxmlformats.org/officeDocument/2006/relationships/hyperlink" Target="http://www.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2014-06-24T10:27:00Z</dcterms:created>
  <dcterms:modified xsi:type="dcterms:W3CDTF">2014-06-24T12:29:00Z</dcterms:modified>
</cp:coreProperties>
</file>